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1D6" w:rsidRDefault="00FB5366" w:rsidP="000401D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B06F0">
        <w:rPr>
          <w:rFonts w:ascii="Times New Roman" w:hAnsi="Times New Roman" w:cs="Times New Roman"/>
          <w:b/>
          <w:sz w:val="32"/>
          <w:szCs w:val="32"/>
          <w:u w:val="single"/>
        </w:rPr>
        <w:t>Kręgle</w:t>
      </w:r>
    </w:p>
    <w:p w:rsidR="005547A6" w:rsidRPr="000401D6" w:rsidRDefault="000401D6" w:rsidP="000401D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Proponuje</w:t>
      </w:r>
      <w:r w:rsidR="005547A6" w:rsidRPr="00554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dziś wykorzystanie plastikowych butelek do budowy... domowej kręgielni!</w:t>
      </w:r>
    </w:p>
    <w:p w:rsidR="005547A6" w:rsidRPr="005547A6" w:rsidRDefault="005547A6" w:rsidP="00554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7A6" w:rsidRPr="005547A6" w:rsidRDefault="005547A6" w:rsidP="00554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Potrzebne będą:</w:t>
      </w:r>
    </w:p>
    <w:p w:rsidR="005547A6" w:rsidRPr="005547A6" w:rsidRDefault="005547A6" w:rsidP="00554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7A6">
        <w:rPr>
          <w:rFonts w:ascii="Times New Roman" w:eastAsia="Times New Roman" w:hAnsi="Times New Roman" w:cs="Times New Roman"/>
          <w:sz w:val="24"/>
          <w:szCs w:val="24"/>
          <w:lang w:eastAsia="pl-PL"/>
        </w:rPr>
        <w:t>- wymyte plastikowe butelki z zakrętkami,</w:t>
      </w:r>
    </w:p>
    <w:p w:rsidR="005547A6" w:rsidRDefault="005547A6" w:rsidP="00554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7A6">
        <w:rPr>
          <w:rFonts w:ascii="Times New Roman" w:eastAsia="Times New Roman" w:hAnsi="Times New Roman" w:cs="Times New Roman"/>
          <w:sz w:val="24"/>
          <w:szCs w:val="24"/>
          <w:lang w:eastAsia="pl-PL"/>
        </w:rPr>
        <w:t>- ziarna (np. groch, fasola lub ryż),</w:t>
      </w:r>
    </w:p>
    <w:p w:rsidR="005547A6" w:rsidRPr="005547A6" w:rsidRDefault="005547A6" w:rsidP="00554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farby</w:t>
      </w:r>
    </w:p>
    <w:p w:rsidR="005547A6" w:rsidRPr="005547A6" w:rsidRDefault="005547A6" w:rsidP="00554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547A6">
        <w:rPr>
          <w:rFonts w:ascii="Times New Roman" w:eastAsia="Times New Roman" w:hAnsi="Times New Roman" w:cs="Times New Roman"/>
          <w:sz w:val="24"/>
          <w:szCs w:val="24"/>
          <w:lang w:eastAsia="pl-PL"/>
        </w:rPr>
        <w:t>kolorowy papier, naklejki, taśmy, wstążki lub inne, dowolne ozdoby,</w:t>
      </w:r>
      <w:r w:rsidRPr="00554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piłka (piłkę trzeba dopasować do ciężaru kręgli).</w:t>
      </w:r>
    </w:p>
    <w:p w:rsidR="005547A6" w:rsidRPr="005547A6" w:rsidRDefault="005547A6" w:rsidP="006B06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C7C7C"/>
          <w:lang w:eastAsia="pl-PL"/>
        </w:rPr>
      </w:pPr>
      <w:r w:rsidRPr="00554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wymytych, wysuszonych butelek, wsypujemy ziarna. Ich ilość uzależniona jest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 tego jak ciężkie kręgle będziemy</w:t>
      </w:r>
      <w:r w:rsidRPr="00554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stanie przewrócić</w:t>
      </w:r>
      <w:r w:rsidRPr="005547A6">
        <w:rPr>
          <w:rFonts w:ascii="Times New Roman" w:eastAsia="Times New Roman" w:hAnsi="Times New Roman" w:cs="Times New Roman"/>
          <w:sz w:val="24"/>
          <w:szCs w:val="24"/>
          <w:lang w:eastAsia="pl-PL"/>
        </w:rPr>
        <w:t>. Butelki zakręcamy i dekorujemy w dowolny sposób. Możemy wykorzystać do tego na przykład kolorowe taśmy klejące, papier samoprzylepny, naklejki.</w:t>
      </w:r>
      <w:r w:rsidRPr="005547A6">
        <w:rPr>
          <w:rFonts w:ascii="Arial" w:eastAsia="Times New Roman" w:hAnsi="Arial" w:cs="Arial"/>
          <w:color w:val="7C7C7C"/>
          <w:lang w:eastAsia="pl-PL"/>
        </w:rPr>
        <w:t xml:space="preserve"> </w:t>
      </w:r>
      <w:r w:rsidRPr="005547A6">
        <w:rPr>
          <w:rFonts w:ascii="Times New Roman" w:eastAsia="Times New Roman" w:hAnsi="Times New Roman" w:cs="Times New Roman"/>
          <w:sz w:val="24"/>
          <w:szCs w:val="24"/>
          <w:lang w:eastAsia="pl-PL"/>
        </w:rPr>
        <w:t>Innym pomysłem na nadanie naszym kręglom koloru, jest wypełnienie butelek wodą zmieszaną z farbkami plakatow</w:t>
      </w:r>
      <w:r w:rsidR="006B06F0">
        <w:rPr>
          <w:rFonts w:ascii="Times New Roman" w:eastAsia="Times New Roman" w:hAnsi="Times New Roman" w:cs="Times New Roman"/>
          <w:sz w:val="24"/>
          <w:szCs w:val="24"/>
          <w:lang w:eastAsia="pl-PL"/>
        </w:rPr>
        <w:t>ymi lub barwnikami spożywczymi. Kręgle możemy pomalowanie farbami z zewnątrz. Inwencja twórcza należy do was.</w:t>
      </w:r>
    </w:p>
    <w:p w:rsidR="005547A6" w:rsidRPr="005547A6" w:rsidRDefault="005547A6" w:rsidP="006B0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7A6">
        <w:rPr>
          <w:rFonts w:ascii="Times New Roman" w:eastAsia="Times New Roman" w:hAnsi="Times New Roman" w:cs="Times New Roman"/>
          <w:sz w:val="24"/>
          <w:szCs w:val="24"/>
          <w:lang w:eastAsia="pl-PL"/>
        </w:rPr>
        <w:t>Gotowe kręgle ustawiamy w kilku rzędach, tworzących wspólnie kształt trójkąta. Odmierzamy odległo</w:t>
      </w:r>
      <w:r w:rsidR="006B06F0">
        <w:rPr>
          <w:rFonts w:ascii="Times New Roman" w:eastAsia="Times New Roman" w:hAnsi="Times New Roman" w:cs="Times New Roman"/>
          <w:sz w:val="24"/>
          <w:szCs w:val="24"/>
          <w:lang w:eastAsia="pl-PL"/>
        </w:rPr>
        <w:t>ść, z jakiej</w:t>
      </w:r>
      <w:r w:rsidRPr="00554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</w:t>
      </w:r>
      <w:r w:rsidR="006B06F0">
        <w:rPr>
          <w:rFonts w:ascii="Times New Roman" w:eastAsia="Times New Roman" w:hAnsi="Times New Roman" w:cs="Times New Roman"/>
          <w:sz w:val="24"/>
          <w:szCs w:val="24"/>
          <w:lang w:eastAsia="pl-PL"/>
        </w:rPr>
        <w:t>my</w:t>
      </w:r>
      <w:r w:rsidRPr="00554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stanie strącić kręgle piłką i oznaczamy ją kredą</w:t>
      </w:r>
      <w:r w:rsidR="0004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taśmą </w:t>
      </w:r>
      <w:r w:rsidRPr="00554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kawałkiem sznurka. </w:t>
      </w:r>
    </w:p>
    <w:p w:rsidR="005547A6" w:rsidRPr="005547A6" w:rsidRDefault="005547A6" w:rsidP="006B0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7A6" w:rsidRDefault="005547A6"/>
    <w:p w:rsidR="00FB5366" w:rsidRDefault="006B06F0">
      <w:r>
        <w:t xml:space="preserve">                                            </w:t>
      </w:r>
      <w:r w:rsidR="00FB5366">
        <w:rPr>
          <w:noProof/>
          <w:lang w:eastAsia="pl-PL"/>
        </w:rPr>
        <w:drawing>
          <wp:inline distT="0" distB="0" distL="0" distR="0" wp14:anchorId="61F2FD60" wp14:editId="3A0B38B9">
            <wp:extent cx="2190750" cy="2921000"/>
            <wp:effectExtent l="0" t="0" r="0" b="0"/>
            <wp:docPr id="2" name="Obraz 2" descr="Great craft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at craft activit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248" cy="293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1D6" w:rsidRPr="000401D6" w:rsidRDefault="00040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bookmarkStart w:id="0" w:name="_GoBack"/>
      <w:bookmarkEnd w:id="0"/>
      <w:r w:rsidRPr="000401D6">
        <w:rPr>
          <w:rFonts w:ascii="Times New Roman" w:hAnsi="Times New Roman" w:cs="Times New Roman"/>
          <w:sz w:val="24"/>
          <w:szCs w:val="24"/>
        </w:rPr>
        <w:t>Miłej zabawy. A. Jaros</w:t>
      </w:r>
    </w:p>
    <w:sectPr w:rsidR="000401D6" w:rsidRPr="00040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66"/>
    <w:rsid w:val="000401D6"/>
    <w:rsid w:val="005547A6"/>
    <w:rsid w:val="006B06F0"/>
    <w:rsid w:val="00866CF0"/>
    <w:rsid w:val="00FB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08001-5754-41FA-B5B6-7DC512B4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9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5</cp:revision>
  <dcterms:created xsi:type="dcterms:W3CDTF">2020-03-21T19:23:00Z</dcterms:created>
  <dcterms:modified xsi:type="dcterms:W3CDTF">2020-04-17T06:31:00Z</dcterms:modified>
</cp:coreProperties>
</file>