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99F" w:rsidRDefault="005F6269">
      <w:r>
        <w:rPr>
          <w:noProof/>
          <w:lang w:eastAsia="pl-PL"/>
        </w:rPr>
        <w:drawing>
          <wp:inline distT="0" distB="0" distL="0" distR="0" wp14:anchorId="182496A0" wp14:editId="1254EA23">
            <wp:extent cx="5760720" cy="2499248"/>
            <wp:effectExtent l="0" t="0" r="0" b="0"/>
            <wp:docPr id="4" name="Obraz 4" descr="https://zsmoryn.pl/files/pl/nieobojetni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smoryn.pl/files/pl/nieobojetni-ban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568" w:rsidRDefault="005F7568" w:rsidP="005F7568">
      <w:pPr>
        <w:jc w:val="center"/>
        <w:rPr>
          <w:b/>
          <w:color w:val="000000" w:themeColor="text1"/>
          <w:sz w:val="28"/>
          <w:szCs w:val="28"/>
        </w:rPr>
      </w:pPr>
      <w:r w:rsidRPr="00420B7B">
        <w:rPr>
          <w:b/>
          <w:color w:val="000000" w:themeColor="text1"/>
          <w:sz w:val="28"/>
          <w:szCs w:val="28"/>
        </w:rPr>
        <w:t>KAMPANIA PRZECIW PRZEMOCY</w:t>
      </w:r>
    </w:p>
    <w:p w:rsidR="00420B7B" w:rsidRPr="00CF1BE6" w:rsidRDefault="00420B7B" w:rsidP="00420B7B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  <w:r w:rsidRPr="00CF1BE6">
        <w:rPr>
          <w:b/>
          <w:color w:val="000000" w:themeColor="text1"/>
          <w:sz w:val="24"/>
          <w:szCs w:val="24"/>
        </w:rPr>
        <w:t>Dzieciństwo bez przemocy!</w:t>
      </w:r>
    </w:p>
    <w:p w:rsidR="0073442B" w:rsidRDefault="0073442B" w:rsidP="0073442B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  <w:r w:rsidRPr="00420B7B">
        <w:rPr>
          <w:b/>
          <w:color w:val="000000" w:themeColor="text1"/>
          <w:sz w:val="24"/>
          <w:szCs w:val="24"/>
        </w:rPr>
        <w:t>Szkolne Koło Wolontariatu w Zespole Szkół w Stargardzie włącza się w działania promocyjne Kampanii „REAGUJ na przemoc wobec dzieci”.</w:t>
      </w:r>
    </w:p>
    <w:p w:rsidR="00420B7B" w:rsidRPr="00420B7B" w:rsidRDefault="00420B7B" w:rsidP="00420B7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420B7B">
        <w:rPr>
          <w:color w:val="000000" w:themeColor="text1"/>
          <w:sz w:val="24"/>
          <w:szCs w:val="24"/>
        </w:rPr>
        <w:t>Co roku przez 19 pierwszych dni listopada trwa światowa „Kampania 19</w:t>
      </w:r>
      <w:r w:rsidR="00755574">
        <w:rPr>
          <w:color w:val="000000" w:themeColor="text1"/>
          <w:sz w:val="24"/>
          <w:szCs w:val="24"/>
        </w:rPr>
        <w:t xml:space="preserve"> </w:t>
      </w:r>
      <w:r w:rsidRPr="00420B7B">
        <w:rPr>
          <w:color w:val="000000" w:themeColor="text1"/>
          <w:sz w:val="24"/>
          <w:szCs w:val="24"/>
        </w:rPr>
        <w:t>dni przeciwko przemocy i krzywdzeniu dzieci i młodzieży”. Fundacja Dajemy Dzieciom Siłę, która od ponad 30 lat chroni dzieci przed przemocą i wykorzystaniem seksualnym, bierze w niej udział i po raz kolejny realizuje kampanię społeczną „REAGUJ” na przemoc wobec dzieci”.</w:t>
      </w:r>
    </w:p>
    <w:p w:rsidR="00420B7B" w:rsidRDefault="00420B7B" w:rsidP="00420B7B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  <w:r w:rsidRPr="00420B7B">
        <w:rPr>
          <w:color w:val="000000" w:themeColor="text1"/>
          <w:sz w:val="24"/>
          <w:szCs w:val="24"/>
        </w:rPr>
        <w:t>Celem Kampanii jest zwiększenie społecznej gotowości do reagowania w sytuacjach, gdy podejrzewają albo widzą, że dziecko doświadcza przemocy.</w:t>
      </w:r>
    </w:p>
    <w:p w:rsidR="00420B7B" w:rsidRPr="00420B7B" w:rsidRDefault="00420B7B" w:rsidP="00420B7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420B7B">
        <w:rPr>
          <w:color w:val="000000" w:themeColor="text1"/>
          <w:sz w:val="24"/>
          <w:szCs w:val="24"/>
        </w:rPr>
        <w:t xml:space="preserve">Na stronie kampanii </w:t>
      </w:r>
      <w:r w:rsidRPr="0073442B">
        <w:rPr>
          <w:b/>
          <w:color w:val="000000" w:themeColor="text1"/>
          <w:sz w:val="24"/>
          <w:szCs w:val="24"/>
        </w:rPr>
        <w:t>REAGUJ.fdds.pl</w:t>
      </w:r>
      <w:r w:rsidRPr="00420B7B">
        <w:rPr>
          <w:color w:val="000000" w:themeColor="text1"/>
          <w:sz w:val="24"/>
          <w:szCs w:val="24"/>
        </w:rPr>
        <w:t xml:space="preserve"> można znaleźć informacje i materiały związane z profilaktyką przeciwdziałania przemocy, w tym mini serial </w:t>
      </w:r>
      <w:r w:rsidRPr="0073442B">
        <w:rPr>
          <w:b/>
          <w:color w:val="000000" w:themeColor="text1"/>
          <w:sz w:val="24"/>
          <w:szCs w:val="24"/>
        </w:rPr>
        <w:t>„Nieobojętni”.</w:t>
      </w:r>
      <w:r w:rsidRPr="00420B7B">
        <w:rPr>
          <w:color w:val="000000" w:themeColor="text1"/>
          <w:sz w:val="24"/>
          <w:szCs w:val="24"/>
        </w:rPr>
        <w:t xml:space="preserve">  </w:t>
      </w:r>
    </w:p>
    <w:p w:rsidR="00420B7B" w:rsidRPr="00420B7B" w:rsidRDefault="00420B7B" w:rsidP="00420B7B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  <w:r w:rsidRPr="00420B7B">
        <w:rPr>
          <w:b/>
          <w:color w:val="000000" w:themeColor="text1"/>
          <w:sz w:val="24"/>
          <w:szCs w:val="24"/>
        </w:rPr>
        <w:t>Telefon zaufania dla dzieci i mł</w:t>
      </w:r>
      <w:r>
        <w:rPr>
          <w:b/>
          <w:color w:val="000000" w:themeColor="text1"/>
          <w:sz w:val="24"/>
          <w:szCs w:val="24"/>
        </w:rPr>
        <w:t xml:space="preserve">odzieży </w:t>
      </w:r>
    </w:p>
    <w:p w:rsidR="00420B7B" w:rsidRPr="00420B7B" w:rsidRDefault="00420B7B" w:rsidP="00420B7B">
      <w:pPr>
        <w:spacing w:line="360" w:lineRule="auto"/>
        <w:jc w:val="both"/>
        <w:rPr>
          <w:b/>
          <w:color w:val="000000" w:themeColor="text1"/>
          <w:sz w:val="24"/>
          <w:szCs w:val="24"/>
        </w:rPr>
      </w:pPr>
      <w:r w:rsidRPr="00420B7B">
        <w:rPr>
          <w:b/>
          <w:color w:val="000000" w:themeColor="text1"/>
          <w:sz w:val="24"/>
          <w:szCs w:val="24"/>
        </w:rPr>
        <w:t>116 111 - telefon zaufania dla dzieci i młodzieży udziela wsparcia dzieciom i młodzieży do 18 r.ż. Telefon jest anonimowy i bezpłatny, działa 7 dni w</w:t>
      </w:r>
      <w:r>
        <w:rPr>
          <w:b/>
          <w:color w:val="000000" w:themeColor="text1"/>
          <w:sz w:val="24"/>
          <w:szCs w:val="24"/>
        </w:rPr>
        <w:t xml:space="preserve"> tygodniu, 24 godziny na dobę. </w:t>
      </w:r>
    </w:p>
    <w:p w:rsidR="0073442B" w:rsidRDefault="0073442B" w:rsidP="00420B7B">
      <w:pPr>
        <w:jc w:val="both"/>
        <w:rPr>
          <w:b/>
          <w:color w:val="000000" w:themeColor="text1"/>
          <w:sz w:val="24"/>
          <w:szCs w:val="24"/>
        </w:rPr>
      </w:pPr>
    </w:p>
    <w:p w:rsidR="0073442B" w:rsidRDefault="0073442B" w:rsidP="00420B7B">
      <w:pPr>
        <w:jc w:val="both"/>
        <w:rPr>
          <w:b/>
          <w:color w:val="000000" w:themeColor="text1"/>
          <w:sz w:val="24"/>
          <w:szCs w:val="24"/>
        </w:rPr>
      </w:pPr>
    </w:p>
    <w:p w:rsidR="0073442B" w:rsidRDefault="0073442B" w:rsidP="00420B7B">
      <w:pPr>
        <w:jc w:val="both"/>
        <w:rPr>
          <w:b/>
          <w:color w:val="000000" w:themeColor="text1"/>
          <w:sz w:val="24"/>
          <w:szCs w:val="24"/>
        </w:rPr>
      </w:pPr>
    </w:p>
    <w:p w:rsidR="00420B7B" w:rsidRPr="00420B7B" w:rsidRDefault="00420B7B" w:rsidP="00420B7B">
      <w:pPr>
        <w:jc w:val="both"/>
        <w:rPr>
          <w:b/>
          <w:color w:val="000000" w:themeColor="text1"/>
          <w:sz w:val="24"/>
          <w:szCs w:val="24"/>
        </w:rPr>
      </w:pPr>
      <w:r w:rsidRPr="00420B7B">
        <w:rPr>
          <w:b/>
          <w:color w:val="000000" w:themeColor="text1"/>
          <w:sz w:val="24"/>
          <w:szCs w:val="24"/>
        </w:rPr>
        <w:lastRenderedPageBreak/>
        <w:t>Telefon dla rodziców i nauczycieli w sprawie bezpieczeństwa d</w:t>
      </w:r>
      <w:r>
        <w:rPr>
          <w:b/>
          <w:color w:val="000000" w:themeColor="text1"/>
          <w:sz w:val="24"/>
          <w:szCs w:val="24"/>
        </w:rPr>
        <w:t xml:space="preserve">zieci </w:t>
      </w:r>
    </w:p>
    <w:p w:rsidR="00420B7B" w:rsidRPr="00420B7B" w:rsidRDefault="00420B7B" w:rsidP="00420B7B">
      <w:pPr>
        <w:jc w:val="both"/>
        <w:rPr>
          <w:b/>
          <w:color w:val="000000" w:themeColor="text1"/>
          <w:sz w:val="24"/>
          <w:szCs w:val="24"/>
        </w:rPr>
      </w:pPr>
      <w:r w:rsidRPr="00420B7B">
        <w:rPr>
          <w:b/>
          <w:color w:val="000000" w:themeColor="text1"/>
          <w:sz w:val="24"/>
          <w:szCs w:val="24"/>
        </w:rPr>
        <w:t xml:space="preserve"> 800 100 100 fachowcy udzielają wsparcia i informacji rodzicom i nauczycielom w zakresie przeciwdziałania i pomocy dzieciom przeżywającym kłopoty i trudności wynikające z problemów i zachowań ryzykownych. </w:t>
      </w:r>
    </w:p>
    <w:p w:rsidR="00420B7B" w:rsidRPr="00420B7B" w:rsidRDefault="00420B7B" w:rsidP="00420B7B">
      <w:pPr>
        <w:jc w:val="both"/>
        <w:rPr>
          <w:b/>
          <w:color w:val="000000" w:themeColor="text1"/>
          <w:sz w:val="24"/>
          <w:szCs w:val="24"/>
        </w:rPr>
      </w:pPr>
    </w:p>
    <w:p w:rsidR="00420B7B" w:rsidRDefault="00420B7B" w:rsidP="00420B7B">
      <w:pPr>
        <w:jc w:val="both"/>
        <w:rPr>
          <w:b/>
          <w:color w:val="000000" w:themeColor="text1"/>
          <w:sz w:val="24"/>
          <w:szCs w:val="24"/>
        </w:rPr>
      </w:pPr>
      <w:r w:rsidRPr="00420B7B">
        <w:rPr>
          <w:b/>
          <w:color w:val="000000" w:themeColor="text1"/>
          <w:sz w:val="24"/>
          <w:szCs w:val="24"/>
        </w:rPr>
        <w:t>Pliki do pobrania</w:t>
      </w:r>
      <w:r w:rsidR="005F6269">
        <w:rPr>
          <w:b/>
          <w:color w:val="000000" w:themeColor="text1"/>
          <w:sz w:val="24"/>
          <w:szCs w:val="24"/>
        </w:rPr>
        <w:t>:</w:t>
      </w:r>
    </w:p>
    <w:p w:rsidR="005F7568" w:rsidRPr="002F1606" w:rsidRDefault="00967EDB" w:rsidP="005F6269">
      <w:pPr>
        <w:jc w:val="both"/>
      </w:pPr>
      <w:hyperlink r:id="rId7" w:history="1">
        <w:r w:rsidR="005F6269">
          <w:rPr>
            <w:rStyle w:val="Hipercze"/>
          </w:rPr>
          <w:t>Reaguj na przemoc wobec dzieci - Kampanie - Co robimy - Site (fdds.pl)</w:t>
        </w:r>
      </w:hyperlink>
      <w:r w:rsidR="00420B7B" w:rsidRPr="00420B7B">
        <w:rPr>
          <w:b/>
          <w:color w:val="000000" w:themeColor="text1"/>
          <w:sz w:val="24"/>
          <w:szCs w:val="24"/>
        </w:rPr>
        <w:t xml:space="preserve"> </w:t>
      </w:r>
      <w:r w:rsidR="002F1606">
        <w:rPr>
          <w:b/>
          <w:color w:val="000000" w:themeColor="text1"/>
          <w:sz w:val="24"/>
          <w:szCs w:val="24"/>
        </w:rPr>
        <w:t>„Nieobojętni”</w:t>
      </w:r>
    </w:p>
    <w:p w:rsidR="0073442B" w:rsidRDefault="00967EDB">
      <w:hyperlink r:id="rId8" w:history="1">
        <w:r w:rsidR="0073442B">
          <w:rPr>
            <w:rStyle w:val="Hipercze"/>
          </w:rPr>
          <w:t>Dzieci same się nie obronią! REAGUJ na przemoc wobec dzieci! Nowa kampania Fundacji Dajemy Dzieciom Siłę i aktualne wyniki badań na temat stosowania kar fizycznych w Polsce - Co nowego w Fundacji? - O Fundacji - Site (fdds.pl)</w:t>
        </w:r>
      </w:hyperlink>
    </w:p>
    <w:p w:rsidR="00200CDE" w:rsidRDefault="00967EDB">
      <w:r>
        <w:rPr>
          <w:noProof/>
          <w:lang w:eastAsia="pl-PL"/>
        </w:rPr>
        <w:drawing>
          <wp:inline distT="0" distB="0" distL="0" distR="0" wp14:anchorId="12863E9A" wp14:editId="33792FE0">
            <wp:extent cx="5080261" cy="5080261"/>
            <wp:effectExtent l="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0261" cy="508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65" w:rsidRDefault="00C13A65">
      <w:bookmarkStart w:id="0" w:name="_GoBack"/>
      <w:bookmarkEnd w:id="0"/>
    </w:p>
    <w:sectPr w:rsidR="00C13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7698"/>
    <w:multiLevelType w:val="multilevel"/>
    <w:tmpl w:val="DF66E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4311FF"/>
    <w:multiLevelType w:val="multilevel"/>
    <w:tmpl w:val="4534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568"/>
    <w:rsid w:val="0000199F"/>
    <w:rsid w:val="00200CDE"/>
    <w:rsid w:val="002A5A4C"/>
    <w:rsid w:val="002F1606"/>
    <w:rsid w:val="00420B7B"/>
    <w:rsid w:val="005F6269"/>
    <w:rsid w:val="005F7568"/>
    <w:rsid w:val="0073442B"/>
    <w:rsid w:val="00755574"/>
    <w:rsid w:val="00967EDB"/>
    <w:rsid w:val="00C13A65"/>
    <w:rsid w:val="00CF1BE6"/>
    <w:rsid w:val="00D5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5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F62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5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F62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6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026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79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440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dds.pl/o-fundacji/co-nowego-w-fundacji/dzieci-same-sie-nie-obronia-reaguj-na-przemoc-wobec-dzieci-nowa-kampania-fundacji-dajemy-dzieciom-sile-i-aktualne-wyniki-badan-na-temat-stosowania-kar-fizycznych-w-polsce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fdds.pl/co-robimy/kampanie/reaguj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280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</cp:revision>
  <dcterms:created xsi:type="dcterms:W3CDTF">2023-11-19T11:00:00Z</dcterms:created>
  <dcterms:modified xsi:type="dcterms:W3CDTF">2023-11-19T14:57:00Z</dcterms:modified>
</cp:coreProperties>
</file>